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63BF" w14:textId="64B86AA5" w:rsidR="00A0519D" w:rsidRPr="00A0519D" w:rsidRDefault="00A0519D" w:rsidP="00A0519D">
      <w:pPr>
        <w:pStyle w:val="NoSpacing"/>
        <w:jc w:val="center"/>
        <w:rPr>
          <w:noProof/>
          <w:sz w:val="40"/>
          <w:szCs w:val="40"/>
        </w:rPr>
      </w:pPr>
      <w:r w:rsidRPr="00A0519D">
        <w:rPr>
          <w:noProof/>
          <w:sz w:val="40"/>
          <w:szCs w:val="40"/>
        </w:rPr>
        <w:t>NATIONAL DEVELOPMENT COMPANY</w:t>
      </w:r>
    </w:p>
    <w:p w14:paraId="5CB2C2CC" w14:textId="36170707" w:rsidR="00A0519D" w:rsidRPr="00A0519D" w:rsidRDefault="00A0519D" w:rsidP="00A0519D">
      <w:pPr>
        <w:pStyle w:val="NoSpacing"/>
        <w:jc w:val="center"/>
        <w:rPr>
          <w:noProof/>
          <w:sz w:val="40"/>
          <w:szCs w:val="40"/>
        </w:rPr>
      </w:pPr>
      <w:r w:rsidRPr="00A0519D">
        <w:rPr>
          <w:noProof/>
          <w:sz w:val="40"/>
          <w:szCs w:val="40"/>
        </w:rPr>
        <w:t>Commercial Lot for Lease</w:t>
      </w:r>
    </w:p>
    <w:p w14:paraId="46D2E937" w14:textId="5D1C2968" w:rsidR="00FB6F69" w:rsidRDefault="00A0519D" w:rsidP="00A0519D">
      <w:pPr>
        <w:jc w:val="center"/>
      </w:pPr>
      <w:r>
        <w:rPr>
          <w:noProof/>
        </w:rPr>
        <w:drawing>
          <wp:inline distT="0" distB="0" distL="0" distR="0" wp14:anchorId="23E3FBAB" wp14:editId="0322F0F9">
            <wp:extent cx="5943600" cy="445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95C4" w14:textId="5498A3F0" w:rsidR="00A0519D" w:rsidRPr="001E777E" w:rsidRDefault="00A0519D" w:rsidP="00A0519D">
      <w:pPr>
        <w:jc w:val="center"/>
        <w:rPr>
          <w:sz w:val="36"/>
          <w:szCs w:val="36"/>
        </w:rPr>
      </w:pPr>
      <w:r w:rsidRPr="001E777E">
        <w:rPr>
          <w:sz w:val="36"/>
          <w:szCs w:val="36"/>
        </w:rPr>
        <w:t>Angel Linao Street, Brgy. 743, Malate, Manila</w:t>
      </w:r>
    </w:p>
    <w:p w14:paraId="610F1B12" w14:textId="38E175F3" w:rsidR="00A0519D" w:rsidRPr="001E777E" w:rsidRDefault="00A0519D" w:rsidP="00A0519D">
      <w:pPr>
        <w:jc w:val="center"/>
        <w:rPr>
          <w:sz w:val="36"/>
          <w:szCs w:val="36"/>
        </w:rPr>
      </w:pPr>
      <w:r w:rsidRPr="001E777E">
        <w:rPr>
          <w:sz w:val="36"/>
          <w:szCs w:val="36"/>
        </w:rPr>
        <w:t>Area:</w:t>
      </w:r>
      <w:r w:rsidRPr="001E777E">
        <w:rPr>
          <w:sz w:val="36"/>
          <w:szCs w:val="36"/>
        </w:rPr>
        <w:t xml:space="preserve"> </w:t>
      </w:r>
      <w:r w:rsidRPr="006A0800">
        <w:rPr>
          <w:b/>
          <w:bCs/>
          <w:sz w:val="36"/>
          <w:szCs w:val="36"/>
        </w:rPr>
        <w:t>1,</w:t>
      </w:r>
      <w:r w:rsidRPr="006A0800">
        <w:rPr>
          <w:b/>
          <w:bCs/>
          <w:sz w:val="36"/>
          <w:szCs w:val="36"/>
        </w:rPr>
        <w:t>318</w:t>
      </w:r>
      <w:r w:rsidRPr="001E777E">
        <w:rPr>
          <w:sz w:val="36"/>
          <w:szCs w:val="36"/>
        </w:rPr>
        <w:t xml:space="preserve"> </w:t>
      </w:r>
      <w:proofErr w:type="spellStart"/>
      <w:r w:rsidRPr="001E777E">
        <w:rPr>
          <w:sz w:val="36"/>
          <w:szCs w:val="36"/>
        </w:rPr>
        <w:t>sq.m</w:t>
      </w:r>
      <w:proofErr w:type="spellEnd"/>
      <w:r w:rsidRPr="001E777E">
        <w:rPr>
          <w:sz w:val="36"/>
          <w:szCs w:val="36"/>
        </w:rPr>
        <w:t xml:space="preserve">. </w:t>
      </w:r>
    </w:p>
    <w:p w14:paraId="0BA68B98" w14:textId="77777777" w:rsidR="001E777E" w:rsidRPr="006A0800" w:rsidRDefault="00A0519D" w:rsidP="001E777E">
      <w:pPr>
        <w:pStyle w:val="NoSpacing"/>
        <w:jc w:val="center"/>
        <w:rPr>
          <w:b/>
          <w:bCs/>
          <w:sz w:val="36"/>
          <w:szCs w:val="36"/>
        </w:rPr>
      </w:pPr>
      <w:r w:rsidRPr="006A0800">
        <w:rPr>
          <w:b/>
          <w:bCs/>
          <w:sz w:val="36"/>
          <w:szCs w:val="36"/>
        </w:rPr>
        <w:t xml:space="preserve">For inquiry, please contact: </w:t>
      </w:r>
    </w:p>
    <w:p w14:paraId="1C6D511A" w14:textId="6F5ADB93" w:rsidR="00A0519D" w:rsidRPr="001E777E" w:rsidRDefault="00A0519D" w:rsidP="001E777E">
      <w:pPr>
        <w:pStyle w:val="NoSpacing"/>
        <w:jc w:val="center"/>
        <w:rPr>
          <w:sz w:val="36"/>
          <w:szCs w:val="36"/>
        </w:rPr>
      </w:pPr>
      <w:r w:rsidRPr="001E777E">
        <w:rPr>
          <w:sz w:val="36"/>
          <w:szCs w:val="36"/>
        </w:rPr>
        <w:t>+632 8840 1336</w:t>
      </w:r>
    </w:p>
    <w:p w14:paraId="2601CAD8" w14:textId="1BBAA7AC" w:rsidR="001E777E" w:rsidRPr="001E777E" w:rsidRDefault="001E777E" w:rsidP="001E777E">
      <w:pPr>
        <w:pStyle w:val="NoSpacing"/>
        <w:jc w:val="center"/>
        <w:rPr>
          <w:sz w:val="36"/>
          <w:szCs w:val="36"/>
        </w:rPr>
      </w:pPr>
      <w:r w:rsidRPr="001E777E">
        <w:rPr>
          <w:sz w:val="36"/>
          <w:szCs w:val="36"/>
        </w:rPr>
        <w:t>+632 8840 4838 to 47 loc. 269</w:t>
      </w:r>
    </w:p>
    <w:p w14:paraId="33B9DE78" w14:textId="77777777" w:rsidR="00A0519D" w:rsidRDefault="00A0519D" w:rsidP="00A0519D">
      <w:pPr>
        <w:jc w:val="center"/>
      </w:pPr>
    </w:p>
    <w:sectPr w:rsidR="00A0519D" w:rsidSect="001E777E">
      <w:pgSz w:w="15840" w:h="12240" w:orient="landscape" w:code="1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D"/>
    <w:rsid w:val="001E777E"/>
    <w:rsid w:val="006A0800"/>
    <w:rsid w:val="00955192"/>
    <w:rsid w:val="00A0519D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991D3"/>
  <w15:chartTrackingRefBased/>
  <w15:docId w15:val="{B86E2044-6D58-41D5-9044-215B87D1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161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2024-03-25T01:28:00Z</dcterms:created>
  <dcterms:modified xsi:type="dcterms:W3CDTF">2024-03-25T01:28:00Z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f585d2a5-fa0f-4ede-9b68-73e0739a0938</vt:lpwstr>
  </property>
</Properties>
</file>